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4489" w14:textId="77777777" w:rsidR="00EB63C3" w:rsidRDefault="007071B7">
      <w:pPr>
        <w:tabs>
          <w:tab w:val="left" w:pos="6356"/>
        </w:tabs>
        <w:ind w:left="1745"/>
        <w:rPr>
          <w:position w:val="1"/>
          <w:sz w:val="20"/>
        </w:rPr>
      </w:pPr>
      <w:bookmarkStart w:id="0" w:name="_Hlk197944047"/>
      <w:r>
        <w:rPr>
          <w:noProof/>
          <w:sz w:val="20"/>
        </w:rPr>
        <w:drawing>
          <wp:inline distT="0" distB="0" distL="0" distR="0" wp14:anchorId="229CE855" wp14:editId="7889DAE5">
            <wp:extent cx="1989942" cy="12755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942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5B9F711C" wp14:editId="29A84ABE">
            <wp:extent cx="2485327" cy="12086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/>
                    <a:srcRect b="18993"/>
                    <a:stretch/>
                  </pic:blipFill>
                  <pic:spPr bwMode="auto">
                    <a:xfrm>
                      <a:off x="0" y="0"/>
                      <a:ext cx="2529406" cy="1230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A6E3022" w14:textId="77777777" w:rsidR="00EB63C3" w:rsidRDefault="00EB63C3">
      <w:pPr>
        <w:pStyle w:val="a3"/>
        <w:spacing w:before="15"/>
        <w:rPr>
          <w:sz w:val="28"/>
        </w:rPr>
      </w:pPr>
    </w:p>
    <w:p w14:paraId="02F972FB" w14:textId="77777777" w:rsidR="007F1F99" w:rsidRDefault="007F1F99">
      <w:pPr>
        <w:ind w:left="570"/>
        <w:jc w:val="center"/>
        <w:rPr>
          <w:i/>
          <w:spacing w:val="-2"/>
          <w:sz w:val="28"/>
        </w:rPr>
      </w:pPr>
    </w:p>
    <w:p w14:paraId="30396590" w14:textId="77D6B562" w:rsidR="00EB63C3" w:rsidRDefault="007071B7">
      <w:pPr>
        <w:ind w:left="570"/>
        <w:jc w:val="center"/>
        <w:rPr>
          <w:i/>
          <w:sz w:val="28"/>
        </w:rPr>
      </w:pPr>
      <w:r>
        <w:rPr>
          <w:i/>
          <w:spacing w:val="-2"/>
          <w:sz w:val="28"/>
        </w:rPr>
        <w:t>проект</w:t>
      </w:r>
    </w:p>
    <w:p w14:paraId="24FA1DA8" w14:textId="77777777" w:rsidR="00EB63C3" w:rsidRDefault="00EB63C3">
      <w:pPr>
        <w:pStyle w:val="a3"/>
        <w:spacing w:before="276"/>
        <w:rPr>
          <w:i/>
          <w:sz w:val="28"/>
        </w:rPr>
      </w:pPr>
    </w:p>
    <w:p w14:paraId="2A506F6E" w14:textId="77777777" w:rsidR="00EB63C3" w:rsidRDefault="007071B7">
      <w:pPr>
        <w:pStyle w:val="a4"/>
      </w:pPr>
      <w:r>
        <w:t>П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Л</w:t>
      </w:r>
      <w:r>
        <w:rPr>
          <w:spacing w:val="68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Ж</w:t>
      </w:r>
      <w:r>
        <w:rPr>
          <w:spacing w:val="70"/>
        </w:rPr>
        <w:t xml:space="preserve"> </w:t>
      </w:r>
      <w:r>
        <w:t>Е</w:t>
      </w:r>
      <w:r>
        <w:rPr>
          <w:spacing w:val="69"/>
        </w:rPr>
        <w:t xml:space="preserve"> </w:t>
      </w:r>
      <w:r>
        <w:t>Н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0"/>
        </w:rPr>
        <w:t>Е</w:t>
      </w:r>
    </w:p>
    <w:p w14:paraId="6ACF87AE" w14:textId="5478A138" w:rsidR="00EB63C3" w:rsidRDefault="007071B7">
      <w:pPr>
        <w:spacing w:before="48" w:line="278" w:lineRule="auto"/>
        <w:ind w:left="2806" w:right="2237"/>
        <w:jc w:val="center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bookmarkStart w:id="1" w:name="_Hlk197944069"/>
      <w:r>
        <w:rPr>
          <w:sz w:val="28"/>
        </w:rPr>
        <w:t>ЦЕНТРЕ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ИНИЦИАТИВ </w:t>
      </w:r>
      <w:r w:rsidR="004E38B8">
        <w:rPr>
          <w:sz w:val="28"/>
        </w:rPr>
        <w:t>«</w:t>
      </w:r>
      <w:r>
        <w:rPr>
          <w:sz w:val="28"/>
        </w:rPr>
        <w:t>ЧЕЛОВЕКА ТРУДА</w:t>
      </w:r>
      <w:bookmarkEnd w:id="1"/>
      <w:r w:rsidR="004E38B8">
        <w:rPr>
          <w:sz w:val="28"/>
        </w:rPr>
        <w:t>»</w:t>
      </w:r>
    </w:p>
    <w:p w14:paraId="36950B4F" w14:textId="77777777" w:rsidR="00EB63C3" w:rsidRDefault="00EB63C3">
      <w:pPr>
        <w:pStyle w:val="a3"/>
        <w:rPr>
          <w:sz w:val="28"/>
        </w:rPr>
      </w:pPr>
    </w:p>
    <w:p w14:paraId="0EDF9B29" w14:textId="77777777" w:rsidR="00EB63C3" w:rsidRDefault="00EB63C3">
      <w:pPr>
        <w:pStyle w:val="a3"/>
        <w:spacing w:before="36"/>
        <w:rPr>
          <w:sz w:val="28"/>
        </w:rPr>
      </w:pPr>
    </w:p>
    <w:p w14:paraId="335035FB" w14:textId="77777777" w:rsidR="00EB63C3" w:rsidRDefault="007071B7">
      <w:pPr>
        <w:pStyle w:val="1"/>
        <w:numPr>
          <w:ilvl w:val="0"/>
          <w:numId w:val="1"/>
        </w:numPr>
        <w:tabs>
          <w:tab w:val="left" w:pos="2138"/>
        </w:tabs>
        <w:ind w:left="2138"/>
      </w:pPr>
      <w:r>
        <w:t>ОБЩИЕ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14:paraId="2733BFF8" w14:textId="77777777" w:rsidR="00EB63C3" w:rsidRDefault="00EB63C3">
      <w:pPr>
        <w:pStyle w:val="a3"/>
        <w:spacing w:before="84"/>
        <w:rPr>
          <w:b/>
        </w:rPr>
      </w:pPr>
    </w:p>
    <w:p w14:paraId="07584226" w14:textId="76E1DF79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44" w:hanging="360"/>
        <w:jc w:val="both"/>
        <w:rPr>
          <w:sz w:val="24"/>
        </w:rPr>
      </w:pPr>
      <w:r>
        <w:rPr>
          <w:sz w:val="24"/>
        </w:rPr>
        <w:t xml:space="preserve">Настоящее положение определяет порядок деятельности «Центра культурных инициатив Человека труда» (далее ЦКИ) </w:t>
      </w:r>
      <w:proofErr w:type="gramStart"/>
      <w:r w:rsidR="004E38B8">
        <w:rPr>
          <w:sz w:val="24"/>
        </w:rPr>
        <w:t xml:space="preserve">Движения </w:t>
      </w:r>
      <w:r>
        <w:rPr>
          <w:sz w:val="24"/>
        </w:rPr>
        <w:t xml:space="preserve"> «</w:t>
      </w:r>
      <w:proofErr w:type="gramEnd"/>
      <w:r>
        <w:rPr>
          <w:sz w:val="24"/>
        </w:rPr>
        <w:t xml:space="preserve">Человек труда» партийного проекта «Выбирай своё» Всероссийской политической партии «Единая </w:t>
      </w:r>
      <w:r>
        <w:rPr>
          <w:spacing w:val="-2"/>
          <w:sz w:val="24"/>
        </w:rPr>
        <w:t>Россия».</w:t>
      </w:r>
    </w:p>
    <w:p w14:paraId="5FEE4FFE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45" w:hanging="360"/>
        <w:jc w:val="both"/>
        <w:rPr>
          <w:sz w:val="24"/>
        </w:rPr>
      </w:pPr>
      <w:r>
        <w:rPr>
          <w:sz w:val="24"/>
        </w:rPr>
        <w:t>Деятельность ЦКИ направлена на сбор, объединение культурных инициатив и создание на</w:t>
      </w:r>
      <w:r>
        <w:rPr>
          <w:spacing w:val="-2"/>
          <w:sz w:val="24"/>
        </w:rPr>
        <w:t xml:space="preserve"> </w:t>
      </w:r>
      <w:r>
        <w:rPr>
          <w:sz w:val="24"/>
        </w:rPr>
        <w:t>их 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 и акций, ставящих целью популяризацию Человека труда через творчество и культуру, уважения к великим трудовым подвигам, поддержку и популяризацию рабочих профессий, а также с целью повышения общественного интереса к трудовой деятельности.</w:t>
      </w:r>
    </w:p>
    <w:p w14:paraId="42F122B6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before="1" w:line="276" w:lineRule="auto"/>
        <w:ind w:left="2138" w:right="844" w:hanging="360"/>
        <w:jc w:val="both"/>
        <w:rPr>
          <w:sz w:val="24"/>
        </w:rPr>
      </w:pPr>
      <w:r>
        <w:rPr>
          <w:sz w:val="24"/>
        </w:rPr>
        <w:t>Настоящее Положение определяет структуру ЦКИ, порядок подачи культурных инициатив, определение инициатив к реализации, поиск единомышленников и партнёров в реализации, поиск ресурсов для реализации, определение проектных 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акций, контроль реализации проектов.</w:t>
      </w:r>
    </w:p>
    <w:p w14:paraId="37CD6EA5" w14:textId="77777777" w:rsidR="00EB63C3" w:rsidRDefault="00EB63C3">
      <w:pPr>
        <w:pStyle w:val="a3"/>
      </w:pPr>
    </w:p>
    <w:p w14:paraId="5F1A7134" w14:textId="77777777" w:rsidR="00EB63C3" w:rsidRDefault="00EB63C3">
      <w:pPr>
        <w:pStyle w:val="a3"/>
        <w:spacing w:before="82"/>
      </w:pPr>
    </w:p>
    <w:p w14:paraId="1475B9C0" w14:textId="77777777" w:rsidR="00EB63C3" w:rsidRDefault="007071B7">
      <w:pPr>
        <w:pStyle w:val="1"/>
        <w:numPr>
          <w:ilvl w:val="0"/>
          <w:numId w:val="1"/>
        </w:numPr>
        <w:tabs>
          <w:tab w:val="left" w:pos="2138"/>
        </w:tabs>
        <w:ind w:left="2138"/>
      </w:pPr>
      <w:r>
        <w:t>ЦЕЛИ И</w:t>
      </w:r>
      <w:r>
        <w:rPr>
          <w:spacing w:val="-2"/>
        </w:rPr>
        <w:t xml:space="preserve"> ЗАДАЧИ</w:t>
      </w:r>
    </w:p>
    <w:p w14:paraId="0363B6C6" w14:textId="77777777" w:rsidR="00EB63C3" w:rsidRDefault="00EB63C3">
      <w:pPr>
        <w:pStyle w:val="a3"/>
        <w:spacing w:before="84"/>
        <w:rPr>
          <w:b/>
        </w:rPr>
      </w:pPr>
    </w:p>
    <w:p w14:paraId="23676A00" w14:textId="7C7BA4B8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44" w:hanging="360"/>
        <w:jc w:val="both"/>
        <w:rPr>
          <w:sz w:val="24"/>
        </w:rPr>
      </w:pPr>
      <w:r>
        <w:rPr>
          <w:sz w:val="24"/>
        </w:rPr>
        <w:t xml:space="preserve">Целью работы ЦКИ является вклад в повышение престижа Человека </w:t>
      </w:r>
      <w:r w:rsidR="004E38B8">
        <w:rPr>
          <w:sz w:val="24"/>
        </w:rPr>
        <w:t>труда,</w:t>
      </w:r>
      <w:r>
        <w:rPr>
          <w:sz w:val="24"/>
        </w:rPr>
        <w:t xml:space="preserve"> и популяризация трудящихся в Российской Федерации посредством культурных проектов и акций, основанных на инициативах, поступивших в адрес ЦКИ.</w:t>
      </w:r>
    </w:p>
    <w:p w14:paraId="515A51F3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5" w:lineRule="exact"/>
        <w:ind w:left="2138" w:hanging="36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являются:</w:t>
      </w:r>
    </w:p>
    <w:p w14:paraId="1106A9DA" w14:textId="77777777" w:rsidR="00EB63C3" w:rsidRDefault="007071B7">
      <w:pPr>
        <w:pStyle w:val="a5"/>
        <w:numPr>
          <w:ilvl w:val="2"/>
          <w:numId w:val="1"/>
        </w:numPr>
        <w:tabs>
          <w:tab w:val="left" w:pos="2367"/>
        </w:tabs>
        <w:spacing w:before="43"/>
        <w:ind w:left="2367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возвеличивающей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47AECA1D" w14:textId="77777777" w:rsidR="00EB63C3" w:rsidRDefault="00EB63C3">
      <w:pPr>
        <w:pStyle w:val="a5"/>
        <w:rPr>
          <w:sz w:val="24"/>
        </w:rPr>
        <w:sectPr w:rsidR="00EB63C3">
          <w:type w:val="continuous"/>
          <w:pgSz w:w="11910" w:h="16840"/>
          <w:pgMar w:top="1160" w:right="0" w:bottom="280" w:left="283" w:header="720" w:footer="720" w:gutter="0"/>
          <w:cols w:space="720"/>
        </w:sectPr>
      </w:pPr>
    </w:p>
    <w:p w14:paraId="178CA409" w14:textId="77777777" w:rsidR="00EB63C3" w:rsidRDefault="007071B7">
      <w:pPr>
        <w:pStyle w:val="a5"/>
        <w:numPr>
          <w:ilvl w:val="2"/>
          <w:numId w:val="1"/>
        </w:numPr>
        <w:tabs>
          <w:tab w:val="left" w:pos="2443"/>
        </w:tabs>
        <w:spacing w:before="69" w:line="276" w:lineRule="auto"/>
        <w:ind w:right="846" w:firstLine="0"/>
        <w:jc w:val="left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7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на популяризацию профессионального образования и рабочих профессий;</w:t>
      </w:r>
    </w:p>
    <w:p w14:paraId="097DBD85" w14:textId="77777777" w:rsidR="00EB63C3" w:rsidRDefault="007071B7">
      <w:pPr>
        <w:pStyle w:val="a5"/>
        <w:numPr>
          <w:ilvl w:val="2"/>
          <w:numId w:val="1"/>
        </w:numPr>
        <w:tabs>
          <w:tab w:val="left" w:pos="2379"/>
        </w:tabs>
        <w:spacing w:line="276" w:lineRule="auto"/>
        <w:ind w:right="843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трудящихся, развитие сферы культуры и сохранение духовного наследия;</w:t>
      </w:r>
    </w:p>
    <w:p w14:paraId="37DC5F66" w14:textId="77777777" w:rsidR="00EB63C3" w:rsidRDefault="007071B7">
      <w:pPr>
        <w:pStyle w:val="a5"/>
        <w:numPr>
          <w:ilvl w:val="2"/>
          <w:numId w:val="1"/>
        </w:numPr>
        <w:tabs>
          <w:tab w:val="left" w:pos="2331"/>
        </w:tabs>
        <w:spacing w:before="1" w:line="276" w:lineRule="auto"/>
        <w:ind w:right="845" w:firstLine="0"/>
        <w:jc w:val="left"/>
        <w:rPr>
          <w:sz w:val="24"/>
        </w:rPr>
      </w:pPr>
      <w:r>
        <w:rPr>
          <w:sz w:val="24"/>
        </w:rPr>
        <w:t>сохранение и укрепление традиционных ценностей, нравственных ориентиров и индивидуальных свобод Человека труда;</w:t>
      </w:r>
    </w:p>
    <w:p w14:paraId="1C449BDB" w14:textId="77777777" w:rsidR="00EB63C3" w:rsidRDefault="007071B7">
      <w:pPr>
        <w:pStyle w:val="a5"/>
        <w:numPr>
          <w:ilvl w:val="2"/>
          <w:numId w:val="1"/>
        </w:numPr>
        <w:tabs>
          <w:tab w:val="left" w:pos="2472"/>
          <w:tab w:val="left" w:pos="3839"/>
          <w:tab w:val="left" w:pos="5638"/>
          <w:tab w:val="left" w:pos="6698"/>
          <w:tab w:val="left" w:pos="7170"/>
          <w:tab w:val="left" w:pos="9221"/>
          <w:tab w:val="left" w:pos="10425"/>
        </w:tabs>
        <w:spacing w:line="276" w:lineRule="auto"/>
        <w:ind w:right="843" w:firstLine="0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общедоступности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pacing w:val="-2"/>
          <w:sz w:val="24"/>
        </w:rPr>
        <w:t>трудящихся;</w:t>
      </w:r>
    </w:p>
    <w:p w14:paraId="0F1BE532" w14:textId="77777777" w:rsidR="00EB63C3" w:rsidRDefault="007071B7">
      <w:pPr>
        <w:pStyle w:val="a5"/>
        <w:numPr>
          <w:ilvl w:val="2"/>
          <w:numId w:val="1"/>
        </w:numPr>
        <w:tabs>
          <w:tab w:val="left" w:pos="2407"/>
        </w:tabs>
        <w:spacing w:line="276" w:lineRule="auto"/>
        <w:ind w:right="843" w:firstLine="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 повышение престижа рабочих профессий и трудящихся;</w:t>
      </w:r>
    </w:p>
    <w:p w14:paraId="3C347154" w14:textId="77777777" w:rsidR="00EB63C3" w:rsidRDefault="007071B7">
      <w:pPr>
        <w:pStyle w:val="a5"/>
        <w:numPr>
          <w:ilvl w:val="2"/>
          <w:numId w:val="1"/>
        </w:numPr>
        <w:tabs>
          <w:tab w:val="left" w:pos="2323"/>
        </w:tabs>
        <w:spacing w:line="276" w:lineRule="auto"/>
        <w:ind w:right="847" w:firstLine="0"/>
        <w:jc w:val="left"/>
        <w:rPr>
          <w:sz w:val="24"/>
        </w:rPr>
      </w:pPr>
      <w:r>
        <w:rPr>
          <w:sz w:val="24"/>
        </w:rPr>
        <w:t>стимулирование создания проектов в области культуры, искусства и креативных индустрий, направленных на трудовые коллективы;</w:t>
      </w:r>
    </w:p>
    <w:p w14:paraId="42EC65E7" w14:textId="77777777" w:rsidR="00EB63C3" w:rsidRDefault="007071B7">
      <w:pPr>
        <w:pStyle w:val="a5"/>
        <w:numPr>
          <w:ilvl w:val="2"/>
          <w:numId w:val="1"/>
        </w:numPr>
        <w:tabs>
          <w:tab w:val="left" w:pos="2307"/>
        </w:tabs>
        <w:ind w:left="2307" w:hanging="18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самых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актуальных</w:t>
      </w:r>
    </w:p>
    <w:p w14:paraId="020E2637" w14:textId="77777777" w:rsidR="00EB63C3" w:rsidRDefault="007071B7">
      <w:pPr>
        <w:pStyle w:val="a3"/>
        <w:spacing w:before="41" w:line="276" w:lineRule="auto"/>
        <w:ind w:left="2127" w:right="847"/>
        <w:jc w:val="both"/>
      </w:pPr>
      <w:r>
        <w:t>социально-экономических</w:t>
      </w:r>
      <w:r>
        <w:rPr>
          <w:spacing w:val="-7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отражающихся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 xml:space="preserve">с учетом этнокультурного многообразия народов страны и исторических </w:t>
      </w:r>
      <w:r>
        <w:rPr>
          <w:spacing w:val="-2"/>
        </w:rPr>
        <w:t>особенностей;</w:t>
      </w:r>
    </w:p>
    <w:p w14:paraId="73DCB08B" w14:textId="77777777" w:rsidR="00EB63C3" w:rsidRDefault="007071B7">
      <w:pPr>
        <w:pStyle w:val="a5"/>
        <w:numPr>
          <w:ilvl w:val="2"/>
          <w:numId w:val="1"/>
        </w:numPr>
        <w:tabs>
          <w:tab w:val="left" w:pos="2350"/>
        </w:tabs>
        <w:spacing w:line="278" w:lineRule="auto"/>
        <w:ind w:right="845" w:firstLine="0"/>
        <w:rPr>
          <w:sz w:val="24"/>
        </w:rPr>
      </w:pPr>
      <w:r>
        <w:rPr>
          <w:sz w:val="24"/>
        </w:rPr>
        <w:t xml:space="preserve">создание устойчивого механизма реализации лучших культурных инициатив и </w:t>
      </w:r>
      <w:r>
        <w:rPr>
          <w:spacing w:val="-2"/>
          <w:sz w:val="24"/>
        </w:rPr>
        <w:t>проектов;</w:t>
      </w:r>
    </w:p>
    <w:p w14:paraId="746DB6E9" w14:textId="77777777" w:rsidR="00EB63C3" w:rsidRDefault="007071B7">
      <w:pPr>
        <w:pStyle w:val="a5"/>
        <w:numPr>
          <w:ilvl w:val="2"/>
          <w:numId w:val="1"/>
        </w:numPr>
        <w:tabs>
          <w:tab w:val="left" w:pos="2458"/>
        </w:tabs>
        <w:spacing w:line="276" w:lineRule="auto"/>
        <w:ind w:right="843" w:firstLine="0"/>
        <w:rPr>
          <w:sz w:val="24"/>
        </w:rPr>
      </w:pPr>
      <w:r>
        <w:rPr>
          <w:sz w:val="24"/>
        </w:rPr>
        <w:t>популяризация великого Российского культурного наследия и единение современной России.</w:t>
      </w:r>
    </w:p>
    <w:p w14:paraId="300F0780" w14:textId="77777777" w:rsidR="00EB63C3" w:rsidRDefault="00EB63C3">
      <w:pPr>
        <w:pStyle w:val="a3"/>
      </w:pPr>
    </w:p>
    <w:p w14:paraId="4B9F80E8" w14:textId="77777777" w:rsidR="00EB63C3" w:rsidRDefault="00EB63C3">
      <w:pPr>
        <w:pStyle w:val="a3"/>
        <w:spacing w:before="77"/>
      </w:pPr>
    </w:p>
    <w:p w14:paraId="41212217" w14:textId="77777777" w:rsidR="00EB63C3" w:rsidRDefault="007071B7">
      <w:pPr>
        <w:pStyle w:val="1"/>
        <w:numPr>
          <w:ilvl w:val="0"/>
          <w:numId w:val="1"/>
        </w:numPr>
        <w:tabs>
          <w:tab w:val="left" w:pos="2138"/>
        </w:tabs>
        <w:ind w:left="2138"/>
      </w:pPr>
      <w:r>
        <w:t>РУКОВОДСТВО,</w:t>
      </w:r>
      <w:r>
        <w:rPr>
          <w:spacing w:val="-3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rPr>
          <w:spacing w:val="-5"/>
        </w:rPr>
        <w:t>ЦКИ</w:t>
      </w:r>
    </w:p>
    <w:p w14:paraId="2F25B615" w14:textId="77777777" w:rsidR="00EB63C3" w:rsidRDefault="00EB63C3">
      <w:pPr>
        <w:pStyle w:val="a3"/>
        <w:spacing w:before="82"/>
        <w:rPr>
          <w:b/>
        </w:rPr>
      </w:pPr>
    </w:p>
    <w:p w14:paraId="54C7026B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51" w:hanging="360"/>
        <w:jc w:val="both"/>
        <w:rPr>
          <w:sz w:val="24"/>
        </w:rPr>
      </w:pPr>
      <w:r>
        <w:rPr>
          <w:sz w:val="24"/>
        </w:rPr>
        <w:t>Общую координацию Центра культурных инициатив осуществляет Координатор партийного проекта «Выбирай своё» Всероссийской политической партии «Единая Россия» и Председатель ЦКИ – руководитель базовой организации ЦКИ</w:t>
      </w:r>
    </w:p>
    <w:p w14:paraId="71B4A4F3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before="1" w:line="276" w:lineRule="auto"/>
        <w:ind w:left="2138" w:right="845" w:hanging="360"/>
        <w:jc w:val="both"/>
        <w:rPr>
          <w:sz w:val="24"/>
        </w:rPr>
      </w:pPr>
      <w:r>
        <w:rPr>
          <w:sz w:val="24"/>
        </w:rPr>
        <w:t>Координацию инициатив и проектов осуществляет Центральный организационный комитет ЦКИ, который состоит из Координатор партийного проекта «Выбирай своё», Председателя ЦКИ, членов Центрального оргкомитета ЦКИ, Исполнительного директора ЦКИ. Членами Центрального оргкомитета ЦКИ могут быть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эксперты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1"/>
          <w:sz w:val="24"/>
        </w:rPr>
        <w:t xml:space="preserve"> </w:t>
      </w:r>
      <w:r>
        <w:rPr>
          <w:sz w:val="24"/>
        </w:rPr>
        <w:t>«Выбирай</w:t>
      </w:r>
      <w:r>
        <w:rPr>
          <w:spacing w:val="-15"/>
          <w:sz w:val="24"/>
        </w:rPr>
        <w:t xml:space="preserve"> </w:t>
      </w:r>
      <w:r>
        <w:rPr>
          <w:sz w:val="24"/>
        </w:rPr>
        <w:t>своё»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-12"/>
          <w:sz w:val="24"/>
        </w:rPr>
        <w:t xml:space="preserve"> </w:t>
      </w:r>
      <w:r>
        <w:rPr>
          <w:sz w:val="24"/>
        </w:rPr>
        <w:t>выдающиеся деятели, общественные лидеры. Список членов Центрального оргкомитета ЦКИ утверждает Координатор партийного проекта «Выбирай своё».</w:t>
      </w:r>
    </w:p>
    <w:p w14:paraId="3A28F590" w14:textId="3F715C0F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before="1" w:line="276" w:lineRule="auto"/>
        <w:ind w:left="2138" w:right="844" w:hanging="360"/>
        <w:jc w:val="both"/>
        <w:rPr>
          <w:sz w:val="24"/>
        </w:rPr>
      </w:pPr>
      <w:r>
        <w:rPr>
          <w:sz w:val="24"/>
        </w:rPr>
        <w:t>Руководство центром осуществляет Исполнительный директор ЦКИ, назначаемый Координатором партийного проекта «Выбирай своё».</w:t>
      </w:r>
      <w:r w:rsidR="0016502C">
        <w:rPr>
          <w:sz w:val="24"/>
        </w:rPr>
        <w:t xml:space="preserve"> На позицию Исполнительного директора ЦКИ предлагается Ветеран СВО, выпускник Президентской программы «Время Героев» Г.С. Сызранцев </w:t>
      </w:r>
    </w:p>
    <w:p w14:paraId="506175BF" w14:textId="5A10BEB6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44" w:hanging="360"/>
        <w:jc w:val="both"/>
        <w:rPr>
          <w:sz w:val="24"/>
        </w:rPr>
      </w:pPr>
      <w:r>
        <w:rPr>
          <w:sz w:val="24"/>
        </w:rPr>
        <w:t>В целях определения лучших инициатив, выбора стратегии реализации проектов и акций, подключения партнёров и поиска ресурсов для реализации инициатив создаётся Экспертный совет ЦКИ. Экспертный совет утверждает Координатор проекта</w:t>
      </w:r>
      <w:r w:rsidR="006F1B06">
        <w:rPr>
          <w:sz w:val="24"/>
        </w:rPr>
        <w:t xml:space="preserve"> – «</w:t>
      </w:r>
      <w:r>
        <w:rPr>
          <w:sz w:val="24"/>
        </w:rPr>
        <w:t>Выбирай</w:t>
      </w:r>
      <w:r>
        <w:rPr>
          <w:spacing w:val="-13"/>
          <w:sz w:val="24"/>
        </w:rPr>
        <w:t xml:space="preserve"> </w:t>
      </w:r>
      <w:r>
        <w:rPr>
          <w:sz w:val="24"/>
        </w:rPr>
        <w:t>своё</w:t>
      </w:r>
      <w:r w:rsidR="006F1B06">
        <w:rPr>
          <w:sz w:val="24"/>
        </w:rPr>
        <w:t>»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3"/>
          <w:sz w:val="24"/>
        </w:rPr>
        <w:t xml:space="preserve"> </w:t>
      </w:r>
      <w:r>
        <w:rPr>
          <w:sz w:val="24"/>
        </w:rPr>
        <w:t>ЦКИ</w:t>
      </w:r>
      <w:r>
        <w:rPr>
          <w:spacing w:val="-13"/>
          <w:sz w:val="24"/>
        </w:rPr>
        <w:t xml:space="preserve"> </w:t>
      </w:r>
      <w:r>
        <w:rPr>
          <w:sz w:val="24"/>
        </w:rPr>
        <w:t>один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раз в год. Членами экспертного совета могут быть выдающиеся государственные и общественные деятели, представители и деятели сферы культуры, представители трудового сообщества, заслуженные работники труда, Герои труда, представители </w:t>
      </w:r>
      <w:r>
        <w:rPr>
          <w:spacing w:val="-2"/>
          <w:sz w:val="24"/>
        </w:rPr>
        <w:t>профсоюзов.</w:t>
      </w:r>
    </w:p>
    <w:p w14:paraId="45EEF176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43" w:hanging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ЦКИ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сбору</w:t>
      </w:r>
      <w:r>
        <w:rPr>
          <w:spacing w:val="-1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местах во всех субъектах Российской Федерации создаются Региональные оргкомитеты ЦКИ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ЦКИ.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оргкомитета</w:t>
      </w:r>
    </w:p>
    <w:p w14:paraId="7AB203DF" w14:textId="77777777" w:rsidR="00EB63C3" w:rsidRDefault="00EB63C3">
      <w:pPr>
        <w:pStyle w:val="a5"/>
        <w:spacing w:line="276" w:lineRule="auto"/>
        <w:rPr>
          <w:sz w:val="24"/>
        </w:rPr>
        <w:sectPr w:rsidR="00EB63C3">
          <w:pgSz w:w="11910" w:h="16840"/>
          <w:pgMar w:top="480" w:right="0" w:bottom="280" w:left="283" w:header="720" w:footer="720" w:gutter="0"/>
          <w:cols w:space="720"/>
        </w:sectPr>
      </w:pPr>
    </w:p>
    <w:p w14:paraId="1A4B7135" w14:textId="1FACED85" w:rsidR="00EB63C3" w:rsidRPr="0016502C" w:rsidRDefault="007071B7">
      <w:pPr>
        <w:pStyle w:val="a3"/>
        <w:spacing w:before="69" w:line="276" w:lineRule="auto"/>
        <w:ind w:left="2138" w:right="846"/>
        <w:jc w:val="both"/>
      </w:pPr>
      <w:r>
        <w:lastRenderedPageBreak/>
        <w:t>и кандидатуру на должность Регионального директора ЦКИ утверждает Координатор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«Выбирай</w:t>
      </w:r>
      <w:r>
        <w:rPr>
          <w:spacing w:val="-15"/>
        </w:rPr>
        <w:t xml:space="preserve"> </w:t>
      </w:r>
      <w:r>
        <w:t>своё»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предложению</w:t>
      </w:r>
      <w:r>
        <w:rPr>
          <w:spacing w:val="-15"/>
        </w:rPr>
        <w:t xml:space="preserve"> </w:t>
      </w:r>
      <w:r>
        <w:t>Исполнительного</w:t>
      </w:r>
      <w:r>
        <w:rPr>
          <w:spacing w:val="-15"/>
        </w:rPr>
        <w:t xml:space="preserve"> </w:t>
      </w:r>
      <w:r>
        <w:t xml:space="preserve">директора </w:t>
      </w:r>
      <w:r>
        <w:rPr>
          <w:spacing w:val="-4"/>
        </w:rPr>
        <w:t>ЦКИ.</w:t>
      </w:r>
      <w:r w:rsidR="0016502C" w:rsidRPr="0016502C">
        <w:rPr>
          <w:spacing w:val="-4"/>
        </w:rPr>
        <w:t xml:space="preserve"> </w:t>
      </w:r>
      <w:r w:rsidR="0016502C">
        <w:rPr>
          <w:spacing w:val="-4"/>
        </w:rPr>
        <w:t>На должность регионального директора ЦКИ предлагается Станкевич Игорь Михайлович. На должность куратора ЦКИ по вопросу работы с региональными заявками предлагается Тимохин Леонид Анатольевич.</w:t>
      </w:r>
    </w:p>
    <w:p w14:paraId="5B42C702" w14:textId="77777777" w:rsidR="00EB63C3" w:rsidRDefault="00EB63C3">
      <w:pPr>
        <w:pStyle w:val="a3"/>
      </w:pPr>
    </w:p>
    <w:p w14:paraId="2BD97FE1" w14:textId="77777777" w:rsidR="00EB63C3" w:rsidRDefault="00EB63C3">
      <w:pPr>
        <w:pStyle w:val="a3"/>
        <w:spacing w:before="83"/>
      </w:pPr>
    </w:p>
    <w:p w14:paraId="520BA0A5" w14:textId="77777777" w:rsidR="00EB63C3" w:rsidRDefault="007071B7">
      <w:pPr>
        <w:pStyle w:val="1"/>
        <w:numPr>
          <w:ilvl w:val="0"/>
          <w:numId w:val="1"/>
        </w:numPr>
        <w:tabs>
          <w:tab w:val="left" w:pos="2138"/>
        </w:tabs>
        <w:ind w:left="2138"/>
        <w:jc w:val="both"/>
      </w:pPr>
      <w:r>
        <w:t>ПОРЯДОК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ИНИЦИАТИВ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ЦКИ</w:t>
      </w:r>
    </w:p>
    <w:p w14:paraId="231EC5D7" w14:textId="77777777" w:rsidR="00EB63C3" w:rsidRDefault="00EB63C3">
      <w:pPr>
        <w:pStyle w:val="a3"/>
        <w:spacing w:before="81"/>
        <w:rPr>
          <w:b/>
        </w:rPr>
      </w:pPr>
    </w:p>
    <w:p w14:paraId="6E989228" w14:textId="77777777" w:rsidR="00EB63C3" w:rsidRDefault="007071B7">
      <w:pPr>
        <w:pStyle w:val="a5"/>
        <w:numPr>
          <w:ilvl w:val="1"/>
          <w:numId w:val="1"/>
        </w:numPr>
        <w:tabs>
          <w:tab w:val="left" w:pos="2198"/>
        </w:tabs>
        <w:spacing w:before="1"/>
        <w:ind w:left="2198" w:hanging="420"/>
        <w:jc w:val="both"/>
        <w:rPr>
          <w:sz w:val="24"/>
        </w:rPr>
      </w:pPr>
      <w:r>
        <w:rPr>
          <w:sz w:val="24"/>
        </w:rPr>
        <w:t>Инициативу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ЦКИ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2"/>
          <w:sz w:val="24"/>
        </w:rPr>
        <w:t xml:space="preserve"> круглогодично.</w:t>
      </w:r>
    </w:p>
    <w:p w14:paraId="6E2C0C8D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before="43" w:line="276" w:lineRule="auto"/>
        <w:ind w:left="2138" w:right="843" w:hanging="36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На первом этапе инициативы поступают в Региональный оргкомитет субъекта РФ, который должен выбрать самые интересные, лучшие, актуальные инициативы, которые поддержаны на уровне субъекта или выше. Эти выбранные инициативы с письмами поддержки Региональный оргкомитет направляет в Центральный оргкомитет ЦКИ. Инициативы напрямую от инициаторов из субъектов (в обход регионального оргкомитета) не принимаются в ЦКИ;</w:t>
      </w:r>
    </w:p>
    <w:p w14:paraId="2AEA7F86" w14:textId="77777777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45" w:hanging="36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В течении года проходят 4 Совместных заседания Центрального оргкомитета и Экспертного совета ЦКИ: Зимнее, весеннее, летнее и осеннее. Даты определяются Координатором проекта «Выбирай своё» по представлению Исполнительного директора ЦКИ. На совместных заседаниях утверждаются лучшие инициативы и проекты по реализации данных инициатив, утверждаются сроки реализации и ответственные лица по каждому отдельному проекту;</w:t>
      </w:r>
    </w:p>
    <w:p w14:paraId="012B0CBA" w14:textId="3395A3A6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846" w:hanging="36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этапов: </w:t>
      </w:r>
      <w:r>
        <w:rPr>
          <w:b/>
          <w:sz w:val="24"/>
        </w:rPr>
        <w:t xml:space="preserve">Первый этап </w:t>
      </w:r>
      <w:r>
        <w:rPr>
          <w:sz w:val="24"/>
        </w:rPr>
        <w:t>– Региональный отбор. Инициативы поступают в Региональный оргкомитет, который отбирает лучшие. Инициативы направляются</w:t>
      </w:r>
      <w:r w:rsidR="0016502C">
        <w:rPr>
          <w:sz w:val="24"/>
        </w:rPr>
        <w:t xml:space="preserve"> </w:t>
      </w:r>
      <w:r>
        <w:rPr>
          <w:sz w:val="24"/>
        </w:rPr>
        <w:t xml:space="preserve">через </w:t>
      </w:r>
      <w:r w:rsidR="0016502C">
        <w:rPr>
          <w:sz w:val="24"/>
        </w:rPr>
        <w:t xml:space="preserve">электронную почту </w:t>
      </w:r>
      <w:hyperlink r:id="rId7" w:history="1">
        <w:r w:rsidR="0016502C" w:rsidRPr="0016502C">
          <w:rPr>
            <w:rStyle w:val="a6"/>
            <w:color w:val="000000" w:themeColor="text1"/>
            <w:sz w:val="24"/>
            <w:lang w:val="en-US"/>
          </w:rPr>
          <w:t>syzgerser</w:t>
        </w:r>
        <w:r w:rsidR="0016502C" w:rsidRPr="00123AD9">
          <w:rPr>
            <w:rStyle w:val="a6"/>
            <w:color w:val="000000" w:themeColor="text1"/>
            <w:sz w:val="24"/>
          </w:rPr>
          <w:t>@</w:t>
        </w:r>
        <w:r w:rsidR="0016502C" w:rsidRPr="0016502C">
          <w:rPr>
            <w:rStyle w:val="a6"/>
            <w:color w:val="000000" w:themeColor="text1"/>
            <w:sz w:val="24"/>
            <w:lang w:val="en-US"/>
          </w:rPr>
          <w:t>mail</w:t>
        </w:r>
        <w:r w:rsidR="0016502C" w:rsidRPr="00123AD9">
          <w:rPr>
            <w:rStyle w:val="a6"/>
            <w:color w:val="000000" w:themeColor="text1"/>
            <w:sz w:val="24"/>
          </w:rPr>
          <w:t>.</w:t>
        </w:r>
        <w:r w:rsidR="0016502C" w:rsidRPr="0016502C">
          <w:rPr>
            <w:rStyle w:val="a6"/>
            <w:color w:val="000000" w:themeColor="text1"/>
            <w:sz w:val="24"/>
            <w:lang w:val="en-US"/>
          </w:rPr>
          <w:t>ru</w:t>
        </w:r>
      </w:hyperlink>
      <w:r w:rsidR="0016502C" w:rsidRPr="00123AD9">
        <w:rPr>
          <w:sz w:val="24"/>
        </w:rPr>
        <w:t xml:space="preserve"> </w:t>
      </w:r>
    </w:p>
    <w:p w14:paraId="6B93F543" w14:textId="77777777" w:rsidR="00EB63C3" w:rsidRDefault="007071B7">
      <w:pPr>
        <w:pStyle w:val="a3"/>
        <w:spacing w:line="276" w:lineRule="auto"/>
        <w:ind w:left="2138" w:right="842"/>
        <w:jc w:val="both"/>
      </w:pPr>
      <w:r>
        <w:rPr>
          <w:b/>
        </w:rPr>
        <w:t xml:space="preserve">Второй этап </w:t>
      </w:r>
      <w:r>
        <w:t xml:space="preserve">– Рассмотрение Центральным оргкомитетом ЦКИ. Инициативы, поступившие из Региональных отделений, рассматриваются Центральным оргкомитетом ЦКИ, объединяются в общие проекты (если несколько инициатив созвучны) или акции. Наиболее успешные и интересные инициативы (или объединенные инициативы в группы) направляются на рассмотрение ежесезонным Совместным заседанием Центрального оргкомитета ЦКИ и Экспертного совета </w:t>
      </w:r>
      <w:r>
        <w:rPr>
          <w:spacing w:val="-4"/>
        </w:rPr>
        <w:t>ЦКИ.</w:t>
      </w:r>
    </w:p>
    <w:p w14:paraId="2635064D" w14:textId="77777777" w:rsidR="00EB63C3" w:rsidRDefault="007071B7">
      <w:pPr>
        <w:pStyle w:val="a3"/>
        <w:spacing w:line="276" w:lineRule="auto"/>
        <w:ind w:left="2138" w:right="847"/>
        <w:jc w:val="both"/>
      </w:pPr>
      <w:r>
        <w:rPr>
          <w:b/>
        </w:rPr>
        <w:t xml:space="preserve">Третий этап </w:t>
      </w:r>
      <w:r>
        <w:t>– Определение лучших инициатив и направление на реализацию. На совместном заседании Центрального оргкомитета ЦКИ и Экспертного совета ЦКИ утверждается список лучших инициатив (или объединенных групп инициатив) и передаётся Исполнительному директору ЦКИ на проработку и поиск вариантов реализации, создания на основе инициатив проектов или акций, подключения партнёров и поиск ресурсов для реализации.</w:t>
      </w:r>
    </w:p>
    <w:p w14:paraId="5B3F79D5" w14:textId="77777777" w:rsidR="00EB63C3" w:rsidRDefault="007071B7">
      <w:pPr>
        <w:pStyle w:val="a3"/>
        <w:spacing w:before="2" w:line="276" w:lineRule="auto"/>
        <w:ind w:left="2138" w:right="842"/>
        <w:jc w:val="both"/>
      </w:pPr>
      <w:r>
        <w:rPr>
          <w:b/>
        </w:rPr>
        <w:t xml:space="preserve">Четвёртый этап </w:t>
      </w:r>
      <w:r>
        <w:t>– Утверждение проектов и акций. Центральный оргкомитет ЦКИ во главе с Координатором проекта «Выбирай своё» утверждает проработанные и возможные к реализации проекты и акции, с учетом сроков, мест и регионов проведения, партнёров и ресурсов. Также утверждаются ответственные лица за каждый проект – Руководитель проекта, а также утверждаются конкретные результаты проекта или акции после его реализации.</w:t>
      </w:r>
    </w:p>
    <w:p w14:paraId="2D31D39F" w14:textId="77777777" w:rsidR="00EB63C3" w:rsidRDefault="007071B7">
      <w:pPr>
        <w:pStyle w:val="a3"/>
        <w:spacing w:line="276" w:lineRule="auto"/>
        <w:ind w:left="2138" w:right="845"/>
        <w:jc w:val="both"/>
      </w:pPr>
      <w:r>
        <w:rPr>
          <w:b/>
        </w:rPr>
        <w:t xml:space="preserve">Пятый этап </w:t>
      </w:r>
      <w:r>
        <w:t>– Реализация. Утвержденные проекты направляются на реализацию или на получение ресурсной или грантовой поддержки (в Президентский фонд культурных инициатив, Министерство культуры РФ или др. грантодателей).</w:t>
      </w:r>
    </w:p>
    <w:p w14:paraId="6B903C2C" w14:textId="77777777" w:rsidR="00EB63C3" w:rsidRDefault="00EB63C3">
      <w:pPr>
        <w:pStyle w:val="a3"/>
        <w:spacing w:line="276" w:lineRule="auto"/>
        <w:jc w:val="both"/>
        <w:sectPr w:rsidR="00EB63C3">
          <w:pgSz w:w="11910" w:h="16840"/>
          <w:pgMar w:top="480" w:right="0" w:bottom="280" w:left="283" w:header="720" w:footer="720" w:gutter="0"/>
          <w:cols w:space="720"/>
        </w:sectPr>
      </w:pPr>
    </w:p>
    <w:p w14:paraId="176153C8" w14:textId="77777777" w:rsidR="00EB63C3" w:rsidRDefault="007071B7">
      <w:pPr>
        <w:pStyle w:val="a3"/>
        <w:spacing w:before="69" w:line="276" w:lineRule="auto"/>
        <w:ind w:left="2138" w:right="849"/>
        <w:jc w:val="both"/>
      </w:pPr>
      <w:r>
        <w:rPr>
          <w:b/>
        </w:rPr>
        <w:lastRenderedPageBreak/>
        <w:t xml:space="preserve">Шестой этап </w:t>
      </w:r>
      <w:r>
        <w:t>– Отчетность. Руководитель проекта или проектная группа ответственных лиц предоставляет отчет и защищает его на очередном Совместном заседании Центрального Оргкомитета и Экспертного совета. Главное в отчете показать достижение целей проекта, заявленных при утверждении.</w:t>
      </w:r>
    </w:p>
    <w:p w14:paraId="0BD7D36F" w14:textId="77777777" w:rsidR="00EB63C3" w:rsidRDefault="00EB63C3">
      <w:pPr>
        <w:pStyle w:val="a3"/>
        <w:spacing w:before="41"/>
      </w:pPr>
    </w:p>
    <w:p w14:paraId="71D71081" w14:textId="77777777" w:rsidR="00EB63C3" w:rsidRDefault="007071B7">
      <w:pPr>
        <w:pStyle w:val="1"/>
        <w:numPr>
          <w:ilvl w:val="0"/>
          <w:numId w:val="1"/>
        </w:numPr>
        <w:tabs>
          <w:tab w:val="left" w:pos="2138"/>
        </w:tabs>
        <w:spacing w:before="1"/>
        <w:ind w:left="2138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62A11421" w14:textId="77777777" w:rsidR="00EB63C3" w:rsidRDefault="00EB63C3">
      <w:pPr>
        <w:pStyle w:val="a3"/>
        <w:spacing w:before="81"/>
        <w:rPr>
          <w:b/>
        </w:rPr>
      </w:pPr>
    </w:p>
    <w:p w14:paraId="588E2C26" w14:textId="3FF0232F" w:rsidR="00EB63C3" w:rsidRDefault="007071B7">
      <w:pPr>
        <w:pStyle w:val="a5"/>
        <w:numPr>
          <w:ilvl w:val="1"/>
          <w:numId w:val="1"/>
        </w:numPr>
        <w:tabs>
          <w:tab w:val="left" w:pos="2138"/>
        </w:tabs>
        <w:spacing w:line="276" w:lineRule="auto"/>
        <w:ind w:left="2138" w:right="1680" w:hanging="360"/>
        <w:jc w:val="both"/>
        <w:rPr>
          <w:sz w:val="24"/>
        </w:rPr>
      </w:pPr>
      <w:r>
        <w:rPr>
          <w:sz w:val="24"/>
        </w:rPr>
        <w:t xml:space="preserve"> Вся информация о деятельности ЦКИ, 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 направления инициатив, 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новости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прочая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</w:t>
      </w:r>
      <w:r w:rsidR="009B45CC">
        <w:rPr>
          <w:sz w:val="24"/>
        </w:rPr>
        <w:t>интернет</w:t>
      </w:r>
      <w:r w:rsidR="00123AD9">
        <w:rPr>
          <w:sz w:val="24"/>
        </w:rPr>
        <w:t>-</w:t>
      </w:r>
      <w:r w:rsidR="009B45CC">
        <w:rPr>
          <w:sz w:val="24"/>
        </w:rPr>
        <w:t xml:space="preserve">ресурсах проекта «Выбирай Своё» и «ЦКИ - Человек труда» </w:t>
      </w:r>
    </w:p>
    <w:p w14:paraId="614098CD" w14:textId="77777777" w:rsidR="00EB63C3" w:rsidRDefault="00EB63C3">
      <w:pPr>
        <w:pStyle w:val="a3"/>
      </w:pPr>
    </w:p>
    <w:p w14:paraId="0632D900" w14:textId="77777777" w:rsidR="00EB63C3" w:rsidRDefault="00EB63C3">
      <w:pPr>
        <w:pStyle w:val="a3"/>
        <w:spacing w:before="85"/>
      </w:pPr>
    </w:p>
    <w:p w14:paraId="67BB9762" w14:textId="77777777" w:rsidR="00EB63C3" w:rsidRDefault="007071B7">
      <w:pPr>
        <w:pStyle w:val="a3"/>
        <w:ind w:left="570" w:right="3"/>
        <w:jc w:val="center"/>
      </w:pPr>
      <w:r>
        <w:t>СТРУКТУРА</w:t>
      </w:r>
      <w:r>
        <w:rPr>
          <w:spacing w:val="-5"/>
        </w:rPr>
        <w:t xml:space="preserve"> ЦКИ</w:t>
      </w:r>
    </w:p>
    <w:p w14:paraId="22AB8842" w14:textId="77777777" w:rsidR="00EB63C3" w:rsidRDefault="00EB63C3">
      <w:pPr>
        <w:pStyle w:val="a3"/>
        <w:rPr>
          <w:sz w:val="20"/>
        </w:rPr>
      </w:pPr>
    </w:p>
    <w:p w14:paraId="299716E8" w14:textId="77777777" w:rsidR="00EB63C3" w:rsidRDefault="007071B7">
      <w:pPr>
        <w:pStyle w:val="a3"/>
        <w:spacing w:before="10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0553AB9" wp14:editId="07A28E6D">
            <wp:simplePos x="0" y="0"/>
            <wp:positionH relativeFrom="page">
              <wp:posOffset>586105</wp:posOffset>
            </wp:positionH>
            <wp:positionV relativeFrom="paragraph">
              <wp:posOffset>334010</wp:posOffset>
            </wp:positionV>
            <wp:extent cx="6506210" cy="2918460"/>
            <wp:effectExtent l="0" t="0" r="889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68E56" w14:textId="77777777" w:rsidR="00EB63C3" w:rsidRDefault="00EB63C3">
      <w:pPr>
        <w:pStyle w:val="a3"/>
        <w:spacing w:before="62"/>
      </w:pPr>
    </w:p>
    <w:p w14:paraId="279F3ABB" w14:textId="6F477834" w:rsidR="00EB63C3" w:rsidRDefault="007071B7">
      <w:pPr>
        <w:pStyle w:val="a3"/>
        <w:ind w:left="570" w:right="5"/>
        <w:jc w:val="center"/>
        <w:rPr>
          <w:spacing w:val="-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48B4165" wp14:editId="16C624F4">
            <wp:simplePos x="0" y="0"/>
            <wp:positionH relativeFrom="page">
              <wp:posOffset>328246</wp:posOffset>
            </wp:positionH>
            <wp:positionV relativeFrom="paragraph">
              <wp:posOffset>331569</wp:posOffset>
            </wp:positionV>
            <wp:extent cx="6441831" cy="225083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947" cy="2281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ПУТЬ</w:t>
      </w:r>
      <w:r>
        <w:rPr>
          <w:spacing w:val="-5"/>
        </w:rPr>
        <w:t xml:space="preserve"> </w:t>
      </w:r>
      <w:r>
        <w:rPr>
          <w:spacing w:val="-2"/>
        </w:rPr>
        <w:t>ИНИЦИАТИВЫ</w:t>
      </w:r>
    </w:p>
    <w:p w14:paraId="23DB48B9" w14:textId="2E819A87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3D120529" w14:textId="775CC0BF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3C5B4AD6" w14:textId="1552B981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21A34176" w14:textId="0F131D2B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6B52B12B" w14:textId="5E63A173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2F35A919" w14:textId="38A4E246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28896821" w14:textId="3A6C8584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704AF663" w14:textId="06DB2137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1F95E82A" w14:textId="54F85B0A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56C968EC" w14:textId="07CAFADB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1106643A" w14:textId="3D3FAF2E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4F3054B2" w14:textId="0C2E1A77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5FBA0CFD" w14:textId="7F9123DE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7E19F34E" w14:textId="4497FAAF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1578F573" w14:textId="5C6D0981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5E1273B3" w14:textId="04ED9211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29094934" w14:textId="644A1E1D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0A7230A8" w14:textId="59C142A5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662694D2" w14:textId="7128372B" w:rsidR="00B079E6" w:rsidRDefault="00B079E6">
      <w:pPr>
        <w:pStyle w:val="a3"/>
        <w:ind w:left="570" w:right="5"/>
        <w:jc w:val="center"/>
        <w:rPr>
          <w:spacing w:val="-2"/>
        </w:rPr>
      </w:pPr>
    </w:p>
    <w:p w14:paraId="2ED968A1" w14:textId="0D129D44" w:rsidR="00B079E6" w:rsidRDefault="00B079E6">
      <w:pPr>
        <w:pStyle w:val="a3"/>
        <w:ind w:left="570" w:right="5"/>
        <w:jc w:val="center"/>
      </w:pPr>
      <w:r>
        <w:rPr>
          <w:spacing w:val="-2"/>
        </w:rPr>
        <w:t xml:space="preserve">Исполнительный директор Центра Культурных Инициатив                            Г.С. Сызранцев </w:t>
      </w:r>
    </w:p>
    <w:sectPr w:rsidR="00B079E6">
      <w:pgSz w:w="11910" w:h="16840"/>
      <w:pgMar w:top="48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3E82"/>
    <w:multiLevelType w:val="multilevel"/>
    <w:tmpl w:val="0116E746"/>
    <w:lvl w:ilvl="0">
      <w:start w:val="1"/>
      <w:numFmt w:val="decimal"/>
      <w:lvlText w:val="%1."/>
      <w:lvlJc w:val="left"/>
      <w:pPr>
        <w:ind w:left="21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–"/>
      <w:lvlJc w:val="left"/>
      <w:pPr>
        <w:ind w:left="21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7" w:hanging="240"/>
      </w:pPr>
      <w:rPr>
        <w:rFonts w:hint="default"/>
        <w:lang w:val="ru-RU" w:eastAsia="en-US" w:bidi="ar-SA"/>
      </w:rPr>
    </w:lvl>
  </w:abstractNum>
  <w:num w:numId="1" w16cid:durableId="28176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3C3"/>
    <w:rsid w:val="00123AD9"/>
    <w:rsid w:val="0016502C"/>
    <w:rsid w:val="001D0EB1"/>
    <w:rsid w:val="00386EA6"/>
    <w:rsid w:val="004D09CB"/>
    <w:rsid w:val="004E38B8"/>
    <w:rsid w:val="005347A2"/>
    <w:rsid w:val="006B1A7E"/>
    <w:rsid w:val="006F1B06"/>
    <w:rsid w:val="007071B7"/>
    <w:rsid w:val="007E1389"/>
    <w:rsid w:val="007E2327"/>
    <w:rsid w:val="007F1F99"/>
    <w:rsid w:val="008A2902"/>
    <w:rsid w:val="009B45CC"/>
    <w:rsid w:val="00B079E6"/>
    <w:rsid w:val="00D62D9D"/>
    <w:rsid w:val="00EB0D81"/>
    <w:rsid w:val="00EB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5ECF"/>
  <w15:docId w15:val="{F660AEA2-ACC5-4C21-A7F6-C20D2715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3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808" w:right="22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3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6502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yzgers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Maim Zhukovskii</cp:lastModifiedBy>
  <cp:revision>4</cp:revision>
  <dcterms:created xsi:type="dcterms:W3CDTF">2025-05-23T07:58:00Z</dcterms:created>
  <dcterms:modified xsi:type="dcterms:W3CDTF">2025-06-02T15:28:00Z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LTSC</vt:lpwstr>
  </property>
</Properties>
</file>